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33" w:rsidRDefault="00602E33" w:rsidP="00015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2E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Описание </w:t>
      </w:r>
    </w:p>
    <w:p w:rsidR="00602E33" w:rsidRDefault="00602E33" w:rsidP="00015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2E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Основной образовательной программы дошкольного образования </w:t>
      </w:r>
    </w:p>
    <w:p w:rsidR="00602E33" w:rsidRPr="00602E33" w:rsidRDefault="00602E33" w:rsidP="00015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МБОУ «ООШ» с.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Усть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-Лыжа</w:t>
      </w:r>
      <w:r w:rsidRPr="00602E33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602E33" w:rsidRPr="00602E33" w:rsidRDefault="00602E33" w:rsidP="00015ED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33">
        <w:rPr>
          <w:rFonts w:ascii="Times New Roman" w:eastAsia="Calibri" w:hAnsi="Times New Roman" w:cs="Times New Roman"/>
          <w:sz w:val="24"/>
          <w:szCs w:val="24"/>
        </w:rPr>
        <w:t xml:space="preserve">             Основная образовательная программа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</w:t>
      </w:r>
      <w:r w:rsidRPr="00602E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МБОУ «ООШ»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-Лыжа</w:t>
      </w:r>
      <w:r w:rsidRPr="00602E33">
        <w:rPr>
          <w:rFonts w:ascii="Times New Roman" w:eastAsia="Calibri" w:hAnsi="Times New Roman" w:cs="Times New Roman"/>
          <w:sz w:val="24"/>
          <w:szCs w:val="24"/>
        </w:rPr>
        <w:t xml:space="preserve"> /далее - Программа/ является нормативно-управленческим документом, определяющим содержательную и организационную составляющ</w:t>
      </w:r>
      <w:r>
        <w:rPr>
          <w:rFonts w:ascii="Times New Roman" w:eastAsia="Calibri" w:hAnsi="Times New Roman" w:cs="Times New Roman"/>
          <w:sz w:val="24"/>
          <w:szCs w:val="24"/>
        </w:rPr>
        <w:t>ие образовательного процесса дошкольных групп</w:t>
      </w:r>
      <w:r w:rsidRPr="00602E33">
        <w:rPr>
          <w:rFonts w:ascii="Times New Roman" w:eastAsia="Calibri" w:hAnsi="Times New Roman" w:cs="Times New Roman"/>
          <w:sz w:val="24"/>
          <w:szCs w:val="24"/>
        </w:rPr>
        <w:t xml:space="preserve">. Программа определяет организацию образовательной деятельности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МБОУ «ООШ»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-Лыжа,</w:t>
      </w:r>
      <w:r w:rsidRPr="00602E33">
        <w:rPr>
          <w:rFonts w:ascii="Times New Roman" w:eastAsia="Calibri" w:hAnsi="Times New Roman" w:cs="Times New Roman"/>
          <w:sz w:val="24"/>
          <w:szCs w:val="24"/>
        </w:rPr>
        <w:t xml:space="preserve"> а также ее объем, содержание, планируемые результаты. </w:t>
      </w:r>
    </w:p>
    <w:p w:rsidR="00602E33" w:rsidRPr="00602E33" w:rsidRDefault="00602E33" w:rsidP="00015ED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33">
        <w:rPr>
          <w:rFonts w:ascii="Times New Roman" w:eastAsia="Calibri" w:hAnsi="Times New Roman" w:cs="Times New Roman"/>
          <w:sz w:val="24"/>
          <w:szCs w:val="24"/>
        </w:rPr>
        <w:t>Содержание Программы охватывает социально-коммуникативное, познавательное, речевое, художественно-эстетическое и физическое направления развития и образования детей.</w:t>
      </w:r>
    </w:p>
    <w:p w:rsidR="00602E33" w:rsidRDefault="00602E33" w:rsidP="00015ED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E33">
        <w:rPr>
          <w:rFonts w:ascii="Times New Roman" w:eastAsia="Calibri" w:hAnsi="Times New Roman" w:cs="Times New Roman"/>
          <w:sz w:val="24"/>
          <w:szCs w:val="24"/>
        </w:rPr>
        <w:t>Программа орие</w:t>
      </w:r>
      <w:r>
        <w:rPr>
          <w:rFonts w:ascii="Times New Roman" w:eastAsia="Calibri" w:hAnsi="Times New Roman" w:cs="Times New Roman"/>
          <w:sz w:val="24"/>
          <w:szCs w:val="24"/>
        </w:rPr>
        <w:t>нтирована на детей с 1 года до 7</w:t>
      </w:r>
      <w:r w:rsidRPr="00602E33">
        <w:rPr>
          <w:rFonts w:ascii="Times New Roman" w:eastAsia="Calibri" w:hAnsi="Times New Roman" w:cs="Times New Roman"/>
          <w:sz w:val="24"/>
          <w:szCs w:val="24"/>
        </w:rPr>
        <w:t xml:space="preserve"> лет. Программа реализуется в течение всего времени пребывания детей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МБОУ «ООШ»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-Лыжа.</w:t>
      </w:r>
    </w:p>
    <w:p w:rsidR="00602E33" w:rsidRPr="00602E33" w:rsidRDefault="00602E33" w:rsidP="00015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Программа </w:t>
      </w:r>
      <w:r w:rsidRPr="00F922E7">
        <w:rPr>
          <w:rFonts w:ascii="Times New Roman" w:eastAsia="Times New Roman" w:hAnsi="Times New Roman"/>
          <w:sz w:val="24"/>
          <w:szCs w:val="24"/>
        </w:rPr>
        <w:t>разработана в соответствии с действующим законодательством, нормативно-правовыми документами Российск</w:t>
      </w:r>
      <w:r>
        <w:rPr>
          <w:rFonts w:ascii="Times New Roman" w:eastAsia="Times New Roman" w:hAnsi="Times New Roman"/>
          <w:sz w:val="24"/>
          <w:szCs w:val="24"/>
        </w:rPr>
        <w:t>ой Федерации и Республики Коми:</w:t>
      </w:r>
    </w:p>
    <w:p w:rsidR="00602E33" w:rsidRPr="00F922E7" w:rsidRDefault="00602E33" w:rsidP="00015ED8">
      <w:pPr>
        <w:spacing w:after="0" w:line="240" w:lineRule="auto"/>
        <w:ind w:firstLine="708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F922E7">
        <w:rPr>
          <w:rFonts w:ascii="Times New Roman" w:hAnsi="Times New Roman"/>
          <w:sz w:val="24"/>
          <w:szCs w:val="24"/>
        </w:rPr>
        <w:t>- Федеральный закон от 29.12.2012 № 273-ФЗ «Об образовании в Российской Федерации»;</w:t>
      </w:r>
    </w:p>
    <w:p w:rsidR="00602E33" w:rsidRPr="00F922E7" w:rsidRDefault="00602E33" w:rsidP="00015E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22E7">
        <w:rPr>
          <w:rFonts w:ascii="Times New Roman" w:hAnsi="Times New Roman"/>
          <w:sz w:val="24"/>
          <w:szCs w:val="24"/>
        </w:rPr>
        <w:t>- Приказ Министерства образования и науки РФ от 17 октября 2013 г. N 1155 об утверждении федерального государственного образовательного стандарта дошкольного образования;</w:t>
      </w:r>
    </w:p>
    <w:p w:rsidR="00602E33" w:rsidRPr="00F922E7" w:rsidRDefault="00602E33" w:rsidP="00015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2E7">
        <w:rPr>
          <w:rFonts w:ascii="Times New Roman" w:hAnsi="Times New Roman"/>
          <w:sz w:val="24"/>
          <w:szCs w:val="24"/>
        </w:rPr>
        <w:t xml:space="preserve">- </w:t>
      </w:r>
      <w:r w:rsidRPr="00F922E7">
        <w:rPr>
          <w:rFonts w:ascii="Times New Roman" w:eastAsia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 мая 2013 г. № 26 г. Москва </w:t>
      </w:r>
      <w:proofErr w:type="gramStart"/>
      <w:r w:rsidRPr="00F922E7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F922E7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F922E7">
        <w:rPr>
          <w:rFonts w:ascii="Times New Roman" w:eastAsia="Times New Roman" w:hAnsi="Times New Roman"/>
          <w:sz w:val="24"/>
          <w:szCs w:val="24"/>
        </w:rPr>
        <w:t>Об</w:t>
      </w:r>
      <w:proofErr w:type="gramEnd"/>
      <w:r w:rsidRPr="00F922E7">
        <w:rPr>
          <w:rFonts w:ascii="Times New Roman" w:eastAsia="Times New Roman" w:hAnsi="Times New Roman"/>
          <w:sz w:val="24"/>
          <w:szCs w:val="24"/>
        </w:rPr>
        <w:t xml:space="preserve"> утверждении СанПиН 2.4.1.3049-13 «Сани-тарно-эпидемиологические требования к устройст</w:t>
      </w:r>
      <w:r>
        <w:rPr>
          <w:rFonts w:ascii="Times New Roman" w:eastAsia="Times New Roman" w:hAnsi="Times New Roman"/>
          <w:sz w:val="24"/>
          <w:szCs w:val="24"/>
        </w:rPr>
        <w:t>ву, содержанию и организации ре</w:t>
      </w:r>
      <w:r w:rsidRPr="00F922E7">
        <w:rPr>
          <w:rFonts w:ascii="Times New Roman" w:eastAsia="Times New Roman" w:hAnsi="Times New Roman"/>
          <w:sz w:val="24"/>
          <w:szCs w:val="24"/>
        </w:rPr>
        <w:t>жима</w:t>
      </w:r>
      <w:r w:rsidRPr="00F922E7">
        <w:rPr>
          <w:rFonts w:ascii="Times New Roman" w:eastAsia="Times New Roman" w:hAnsi="Times New Roman"/>
          <w:sz w:val="24"/>
          <w:szCs w:val="24"/>
        </w:rPr>
        <w:tab/>
        <w:t>работы</w:t>
      </w:r>
      <w:r w:rsidRPr="00F922E7">
        <w:rPr>
          <w:rFonts w:ascii="Times New Roman" w:eastAsia="Times New Roman" w:hAnsi="Times New Roman"/>
          <w:sz w:val="24"/>
          <w:szCs w:val="24"/>
        </w:rPr>
        <w:tab/>
        <w:t>дошкольных</w:t>
      </w:r>
      <w:r w:rsidRPr="00F922E7">
        <w:rPr>
          <w:rFonts w:ascii="Times New Roman" w:eastAsia="Times New Roman" w:hAnsi="Times New Roman"/>
          <w:sz w:val="24"/>
          <w:szCs w:val="24"/>
        </w:rPr>
        <w:tab/>
        <w:t>образовательных</w:t>
      </w:r>
      <w:r w:rsidRPr="00F922E7">
        <w:rPr>
          <w:rFonts w:ascii="Times New Roman" w:eastAsia="Times New Roman" w:hAnsi="Times New Roman"/>
          <w:sz w:val="24"/>
          <w:szCs w:val="24"/>
        </w:rPr>
        <w:tab/>
        <w:t>организаций»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2E7">
        <w:rPr>
          <w:rFonts w:ascii="Times New Roman" w:eastAsia="Times New Roman" w:hAnsi="Times New Roman"/>
          <w:sz w:val="24"/>
          <w:szCs w:val="24"/>
        </w:rPr>
        <w:t>(Зарегистрировано</w:t>
      </w:r>
      <w:r w:rsidRPr="00F922E7">
        <w:rPr>
          <w:rFonts w:ascii="Times New Roman" w:hAnsi="Times New Roman"/>
          <w:sz w:val="24"/>
          <w:szCs w:val="24"/>
        </w:rPr>
        <w:t xml:space="preserve"> </w:t>
      </w:r>
      <w:r w:rsidRPr="00F922E7">
        <w:rPr>
          <w:rFonts w:ascii="Times New Roman" w:eastAsia="Times New Roman" w:hAnsi="Times New Roman"/>
          <w:sz w:val="24"/>
          <w:szCs w:val="24"/>
        </w:rPr>
        <w:t>в Минюсте России 29 мая 2013 г. № 28564)</w:t>
      </w:r>
    </w:p>
    <w:p w:rsidR="00602E33" w:rsidRPr="00F922E7" w:rsidRDefault="00602E33" w:rsidP="00015ED8">
      <w:pPr>
        <w:spacing w:after="0" w:line="240" w:lineRule="auto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F922E7">
        <w:rPr>
          <w:rFonts w:ascii="Times New Roman" w:eastAsia="Times New Roman" w:hAnsi="Times New Roman"/>
          <w:sz w:val="24"/>
          <w:szCs w:val="24"/>
        </w:rPr>
        <w:t>- Приказ Министерства образования и науки РФ от 30 августа 2013 г. № 1014 «Об утверждении Порядка организации и осуществления образовательной деятельности</w:t>
      </w:r>
      <w:r>
        <w:rPr>
          <w:rFonts w:ascii="Times New Roman" w:eastAsia="Wingdings" w:hAnsi="Times New Roman"/>
          <w:sz w:val="24"/>
          <w:szCs w:val="24"/>
          <w:vertAlign w:val="superscript"/>
        </w:rPr>
        <w:t xml:space="preserve"> </w:t>
      </w:r>
      <w:r w:rsidRPr="00F922E7">
        <w:rPr>
          <w:rFonts w:ascii="Times New Roman" w:eastAsia="Times New Roman" w:hAnsi="Times New Roman"/>
          <w:sz w:val="24"/>
          <w:szCs w:val="24"/>
        </w:rPr>
        <w:t>по основным общеобразовательным программам – образовательным программам дошкольного образования» (Зарегистрировано в Минюсте России 26.09.2013 № 30038)</w:t>
      </w:r>
    </w:p>
    <w:p w:rsidR="00602E33" w:rsidRDefault="00602E33" w:rsidP="00015ED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Wingdings" w:hAnsi="Times New Roman"/>
          <w:sz w:val="24"/>
          <w:szCs w:val="24"/>
          <w:vertAlign w:val="superscript"/>
        </w:rPr>
        <w:t xml:space="preserve">               </w:t>
      </w:r>
      <w:r w:rsidRPr="00F922E7">
        <w:rPr>
          <w:rFonts w:ascii="Times New Roman" w:eastAsia="Wingdings" w:hAnsi="Times New Roman"/>
          <w:sz w:val="24"/>
          <w:szCs w:val="24"/>
          <w:vertAlign w:val="superscript"/>
        </w:rPr>
        <w:t xml:space="preserve"> </w:t>
      </w:r>
      <w:r w:rsidRPr="00F922E7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Устав МБ</w:t>
      </w:r>
      <w:r w:rsidRPr="00F922E7">
        <w:rPr>
          <w:rFonts w:ascii="Times New Roman" w:eastAsia="Times New Roman" w:hAnsi="Times New Roman"/>
          <w:sz w:val="24"/>
          <w:szCs w:val="24"/>
        </w:rPr>
        <w:t>ОУ «</w:t>
      </w:r>
      <w:r>
        <w:rPr>
          <w:rFonts w:ascii="Times New Roman" w:eastAsia="Times New Roman" w:hAnsi="Times New Roman"/>
          <w:sz w:val="24"/>
          <w:szCs w:val="24"/>
        </w:rPr>
        <w:t>ООШ</w:t>
      </w:r>
      <w:r w:rsidRPr="00F922E7">
        <w:rPr>
          <w:rFonts w:ascii="Times New Roman" w:eastAsia="Times New Roman" w:hAnsi="Times New Roman"/>
          <w:sz w:val="24"/>
          <w:szCs w:val="24"/>
        </w:rPr>
        <w:t>» с.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-Лыжа </w:t>
      </w:r>
      <w:r w:rsidRPr="00F922E7">
        <w:rPr>
          <w:rFonts w:ascii="Times New Roman" w:eastAsia="Times New Roman" w:hAnsi="Times New Roman"/>
          <w:sz w:val="24"/>
          <w:szCs w:val="24"/>
        </w:rPr>
        <w:t xml:space="preserve">от </w:t>
      </w:r>
      <w:r w:rsidRPr="009C7E0E">
        <w:rPr>
          <w:rFonts w:ascii="Times New Roman" w:eastAsia="Times New Roman" w:hAnsi="Times New Roman"/>
          <w:sz w:val="24"/>
          <w:szCs w:val="24"/>
        </w:rPr>
        <w:t>18.10.2016г. № 176</w:t>
      </w:r>
    </w:p>
    <w:p w:rsidR="00602E33" w:rsidRDefault="00602E33" w:rsidP="00015ED8">
      <w:pPr>
        <w:spacing w:after="0" w:line="240" w:lineRule="auto"/>
        <w:ind w:firstLine="566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Также учтены концептуальные положения Примерной основной образовательной программы дошкольного образования, одобренной решением федерально учебно-методического объединения по общему образованию (протокол от 20 мая 2015г. № 2/15) и Примерной основной образовательной программой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Т.С. Комаровой, М.А. Васильевой., – М.: МО-ЗАИКА-СИНТЕЗ, 2015 г., одобренной решением федерального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методического объединения по общему образованию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(протокол от 20 мая 2015г. № 2/15)</w:t>
      </w:r>
    </w:p>
    <w:p w:rsidR="00602E33" w:rsidRDefault="00602E33" w:rsidP="00015ED8">
      <w:pPr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Часть, формируемая участниками образовательных отношений, составлена с учетом интересов детей, родителей (законных представителей) и педагогов  на основе программы </w:t>
      </w:r>
      <w:r w:rsidRPr="001D1BB3">
        <w:rPr>
          <w:rFonts w:ascii="Times New Roman" w:hAnsi="Times New Roman"/>
          <w:sz w:val="24"/>
          <w:szCs w:val="24"/>
        </w:rPr>
        <w:t>«Юный эколог» С.Н. Николаевой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02E33" w:rsidRDefault="00602E33" w:rsidP="00015E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E33">
        <w:rPr>
          <w:rFonts w:ascii="Times New Roman" w:eastAsia="Calibri" w:hAnsi="Times New Roman" w:cs="Times New Roman"/>
          <w:sz w:val="24"/>
          <w:szCs w:val="24"/>
        </w:rPr>
        <w:t xml:space="preserve">В структуре программы выделены следующие разделы: целевой, содержательный, организационный, </w:t>
      </w:r>
      <w:r w:rsidR="00015ED8">
        <w:rPr>
          <w:rFonts w:ascii="Times New Roman" w:eastAsia="Calibri" w:hAnsi="Times New Roman" w:cs="Times New Roman"/>
          <w:sz w:val="24"/>
          <w:szCs w:val="24"/>
        </w:rPr>
        <w:t xml:space="preserve">часть, формируемая участниками образовательных отношений, </w:t>
      </w:r>
      <w:r w:rsidRPr="00602E33">
        <w:rPr>
          <w:rFonts w:ascii="Times New Roman" w:eastAsia="Calibri" w:hAnsi="Times New Roman" w:cs="Times New Roman"/>
          <w:sz w:val="24"/>
          <w:szCs w:val="24"/>
        </w:rPr>
        <w:t xml:space="preserve">дополнительный. </w:t>
      </w:r>
    </w:p>
    <w:p w:rsidR="00015ED8" w:rsidRDefault="00015ED8" w:rsidP="00015ED8">
      <w:pPr>
        <w:spacing w:after="0" w:line="240" w:lineRule="auto"/>
        <w:ind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Миссия МБОУ «ООШ» 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-Лыжа определена с учетом интересов всех участников образовательно-воспитательного процесса, заказчиков, социальных партнеров и заключается:</w:t>
      </w:r>
    </w:p>
    <w:p w:rsidR="00015ED8" w:rsidRPr="00445F6D" w:rsidRDefault="00015ED8" w:rsidP="00015ED8">
      <w:pPr>
        <w:tabs>
          <w:tab w:val="left" w:pos="99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по отношению к воспитанникам – реализация личностно-ориентированного подхода с целью развития интегративных качеств детей с учётом их индивидуальных способностей и возможностей, в соответствии с требованиями семьи и государства, </w:t>
      </w:r>
      <w:r>
        <w:rPr>
          <w:rFonts w:ascii="Times New Roman" w:eastAsia="Times New Roman" w:hAnsi="Times New Roman"/>
          <w:sz w:val="24"/>
          <w:szCs w:val="24"/>
        </w:rPr>
        <w:lastRenderedPageBreak/>
        <w:t>посредствам обеспечения сохранения, укрепления и развития психического и физического здоровья;</w:t>
      </w:r>
    </w:p>
    <w:p w:rsidR="00015ED8" w:rsidRPr="00445F6D" w:rsidRDefault="00015ED8" w:rsidP="00015ED8">
      <w:pPr>
        <w:tabs>
          <w:tab w:val="left" w:pos="99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по отношению к родителям – активное включение родителей в совместную деятельность по воспитанию и обучению дошкольников, повышение значимости их роли в жизни детей;</w:t>
      </w:r>
    </w:p>
    <w:p w:rsidR="00015ED8" w:rsidRDefault="00015ED8" w:rsidP="00015ED8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по отношению к социуму – в повышении авторитета МБОУ за счёт: укрепления </w:t>
      </w:r>
    </w:p>
    <w:p w:rsidR="00015ED8" w:rsidRPr="00001039" w:rsidRDefault="00015ED8" w:rsidP="00015ED8">
      <w:pPr>
        <w:tabs>
          <w:tab w:val="left" w:pos="99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здоровья воспитанников, повышения качества образовательного процесса.</w:t>
      </w:r>
    </w:p>
    <w:p w:rsidR="00015ED8" w:rsidRDefault="00015ED8" w:rsidP="00015ED8">
      <w:pPr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001039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001039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</w:t>
      </w:r>
      <w:r>
        <w:rPr>
          <w:rFonts w:ascii="Times New Roman" w:hAnsi="Times New Roman"/>
          <w:sz w:val="24"/>
          <w:szCs w:val="24"/>
        </w:rPr>
        <w:t xml:space="preserve"> осуществляется на русском языке, государственном языке Российской Федерации, на основании </w:t>
      </w:r>
      <w:r w:rsidRPr="00001039">
        <w:rPr>
          <w:rFonts w:ascii="Times New Roman" w:hAnsi="Times New Roman"/>
          <w:sz w:val="24"/>
          <w:szCs w:val="24"/>
        </w:rPr>
        <w:t>заявления родителей (законных представителей)</w:t>
      </w:r>
      <w:r>
        <w:t xml:space="preserve"> </w:t>
      </w:r>
      <w:r w:rsidRPr="00001039">
        <w:rPr>
          <w:rFonts w:ascii="Times New Roman" w:hAnsi="Times New Roman"/>
          <w:sz w:val="24"/>
          <w:szCs w:val="24"/>
        </w:rPr>
        <w:t>воспитанника и в соотве</w:t>
      </w:r>
      <w:r>
        <w:rPr>
          <w:rFonts w:ascii="Times New Roman" w:hAnsi="Times New Roman"/>
          <w:sz w:val="24"/>
          <w:szCs w:val="24"/>
        </w:rPr>
        <w:t xml:space="preserve">тствии с Положением о языках образования. </w:t>
      </w:r>
    </w:p>
    <w:p w:rsidR="00602E33" w:rsidRPr="00602E33" w:rsidRDefault="00015ED8" w:rsidP="00015ED8">
      <w:pPr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02E33" w:rsidRPr="00602E33">
        <w:rPr>
          <w:rFonts w:ascii="Times New Roman" w:eastAsia="Calibri" w:hAnsi="Times New Roman" w:cs="Times New Roman"/>
          <w:sz w:val="24"/>
          <w:szCs w:val="24"/>
        </w:rPr>
        <w:t>Программа может корректироваться в связи со следующими изменениями: нормативно-правовой базы дошкольного образования; образовательного запроса родителей; видовой структуры групп.</w:t>
      </w:r>
    </w:p>
    <w:p w:rsidR="00602E33" w:rsidRDefault="00602E33" w:rsidP="00015E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2E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Важнейшим условием обеспечения целостного развития личности ребенка является взаимодействие педагогического коллектива с семьями воспитанников. </w:t>
      </w:r>
    </w:p>
    <w:p w:rsidR="00015ED8" w:rsidRDefault="00015ED8" w:rsidP="00015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Целью </w:t>
      </w:r>
      <w:r>
        <w:rPr>
          <w:rFonts w:ascii="Times New Roman" w:eastAsia="Times New Roman" w:hAnsi="Times New Roman"/>
          <w:sz w:val="24"/>
          <w:szCs w:val="24"/>
        </w:rPr>
        <w:t xml:space="preserve">МБОУ «ООШ» 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-Лыжа является создание условий для реализации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гарантированного гражданам Российской Федерации права на получение общедоступного и бесплатного дошкольного образования.</w:t>
      </w:r>
    </w:p>
    <w:p w:rsidR="00015ED8" w:rsidRPr="0038430A" w:rsidRDefault="00015ED8" w:rsidP="00015ED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8430A">
        <w:rPr>
          <w:rFonts w:ascii="Times New Roman" w:hAnsi="Times New Roman"/>
          <w:b/>
          <w:sz w:val="24"/>
          <w:szCs w:val="24"/>
        </w:rPr>
        <w:t>Основными задачами учреждения являются:</w:t>
      </w:r>
    </w:p>
    <w:p w:rsidR="00015ED8" w:rsidRPr="0038430A" w:rsidRDefault="00015ED8" w:rsidP="00015ED8">
      <w:pPr>
        <w:spacing w:after="0" w:line="240" w:lineRule="auto"/>
        <w:ind w:firstLine="708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8430A">
        <w:rPr>
          <w:rFonts w:ascii="Times New Roman" w:hAnsi="Times New Roman"/>
          <w:sz w:val="24"/>
          <w:szCs w:val="24"/>
        </w:rPr>
        <w:t>охрана жизни, укрепление физического и психического здоровья детей и создание условий, обеспечивающих эмоциональное благополучие каждого ребенка;</w:t>
      </w:r>
    </w:p>
    <w:p w:rsidR="00015ED8" w:rsidRDefault="00015ED8" w:rsidP="00015E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8430A">
        <w:rPr>
          <w:rFonts w:ascii="Times New Roman" w:hAnsi="Times New Roman"/>
          <w:sz w:val="24"/>
          <w:szCs w:val="24"/>
        </w:rPr>
        <w:t xml:space="preserve">обеспечение познавательно-речевого, социально-личностного, художественно-эстетического и физического развития детей; </w:t>
      </w:r>
    </w:p>
    <w:p w:rsidR="00015ED8" w:rsidRPr="0038430A" w:rsidRDefault="00015ED8" w:rsidP="00015ED8">
      <w:pPr>
        <w:spacing w:after="0" w:line="240" w:lineRule="auto"/>
        <w:ind w:firstLine="708"/>
        <w:rPr>
          <w:rFonts w:ascii="Times New Roman" w:eastAsia="Wingdings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-</w:t>
      </w:r>
      <w:r w:rsidRPr="0038430A">
        <w:rPr>
          <w:rFonts w:ascii="Times New Roman" w:hAnsi="Times New Roman"/>
          <w:sz w:val="24"/>
          <w:szCs w:val="24"/>
        </w:rPr>
        <w:t>с учетом возрастных особенностей детей воспитание</w:t>
      </w:r>
      <w:r>
        <w:rPr>
          <w:rFonts w:ascii="Times New Roman" w:hAnsi="Times New Roman"/>
          <w:sz w:val="24"/>
          <w:szCs w:val="24"/>
        </w:rPr>
        <w:t xml:space="preserve"> у них гражданственности, уваже</w:t>
      </w:r>
      <w:r w:rsidRPr="0038430A">
        <w:rPr>
          <w:rFonts w:ascii="Times New Roman" w:hAnsi="Times New Roman"/>
          <w:sz w:val="24"/>
          <w:szCs w:val="24"/>
        </w:rPr>
        <w:t>ния к правам и свободам человека, любви к семье, Родине и окружающей природе;</w:t>
      </w:r>
    </w:p>
    <w:p w:rsidR="00015ED8" w:rsidRDefault="00015ED8" w:rsidP="00015ED8">
      <w:pPr>
        <w:tabs>
          <w:tab w:val="right" w:pos="9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30A">
        <w:rPr>
          <w:rFonts w:ascii="Times New Roman" w:hAnsi="Times New Roman"/>
          <w:sz w:val="24"/>
          <w:szCs w:val="24"/>
        </w:rPr>
        <w:t xml:space="preserve">осуществление необходимой коррекционно-развивающей работы с детьми. </w:t>
      </w:r>
      <w:r>
        <w:rPr>
          <w:rFonts w:ascii="Times New Roman" w:hAnsi="Times New Roman"/>
          <w:sz w:val="24"/>
          <w:szCs w:val="24"/>
        </w:rPr>
        <w:tab/>
      </w:r>
    </w:p>
    <w:p w:rsidR="00015ED8" w:rsidRPr="00602E33" w:rsidRDefault="00015ED8" w:rsidP="00015E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15ED8" w:rsidRDefault="00015ED8" w:rsidP="00602E33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15ED8" w:rsidRDefault="00015ED8" w:rsidP="00602E33">
      <w:pPr>
        <w:autoSpaceDE w:val="0"/>
        <w:autoSpaceDN w:val="0"/>
        <w:adjustRightInd w:val="0"/>
        <w:spacing w:before="100" w:beforeAutospacing="1" w:after="47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45CE" w:rsidRDefault="00F845CE"/>
    <w:sectPr w:rsidR="00F8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F4"/>
    <w:multiLevelType w:val="hybridMultilevel"/>
    <w:tmpl w:val="0B82D41A"/>
    <w:lvl w:ilvl="0" w:tplc="A13E52FC">
      <w:start w:val="1"/>
      <w:numFmt w:val="bullet"/>
      <w:lvlText w:val="•"/>
      <w:lvlJc w:val="left"/>
    </w:lvl>
    <w:lvl w:ilvl="1" w:tplc="02828FB0">
      <w:numFmt w:val="decimal"/>
      <w:lvlText w:val=""/>
      <w:lvlJc w:val="left"/>
    </w:lvl>
    <w:lvl w:ilvl="2" w:tplc="B41E6E46">
      <w:numFmt w:val="decimal"/>
      <w:lvlText w:val=""/>
      <w:lvlJc w:val="left"/>
    </w:lvl>
    <w:lvl w:ilvl="3" w:tplc="CE0E92AE">
      <w:numFmt w:val="decimal"/>
      <w:lvlText w:val=""/>
      <w:lvlJc w:val="left"/>
    </w:lvl>
    <w:lvl w:ilvl="4" w:tplc="A95A892C">
      <w:numFmt w:val="decimal"/>
      <w:lvlText w:val=""/>
      <w:lvlJc w:val="left"/>
    </w:lvl>
    <w:lvl w:ilvl="5" w:tplc="007AC228">
      <w:numFmt w:val="decimal"/>
      <w:lvlText w:val=""/>
      <w:lvlJc w:val="left"/>
    </w:lvl>
    <w:lvl w:ilvl="6" w:tplc="0AE6655C">
      <w:numFmt w:val="decimal"/>
      <w:lvlText w:val=""/>
      <w:lvlJc w:val="left"/>
    </w:lvl>
    <w:lvl w:ilvl="7" w:tplc="D13682A2">
      <w:numFmt w:val="decimal"/>
      <w:lvlText w:val=""/>
      <w:lvlJc w:val="left"/>
    </w:lvl>
    <w:lvl w:ilvl="8" w:tplc="24B48ED4">
      <w:numFmt w:val="decimal"/>
      <w:lvlText w:val=""/>
      <w:lvlJc w:val="left"/>
    </w:lvl>
  </w:abstractNum>
  <w:abstractNum w:abstractNumId="1">
    <w:nsid w:val="05A65342"/>
    <w:multiLevelType w:val="multilevel"/>
    <w:tmpl w:val="939C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336A70"/>
    <w:multiLevelType w:val="multilevel"/>
    <w:tmpl w:val="310E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2D"/>
    <w:rsid w:val="00015ED8"/>
    <w:rsid w:val="00602E33"/>
    <w:rsid w:val="00DC602D"/>
    <w:rsid w:val="00E83708"/>
    <w:rsid w:val="00F8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E33"/>
    <w:rPr>
      <w:b/>
      <w:bCs/>
    </w:rPr>
  </w:style>
  <w:style w:type="character" w:styleId="a4">
    <w:name w:val="Emphasis"/>
    <w:basedOn w:val="a0"/>
    <w:uiPriority w:val="20"/>
    <w:qFormat/>
    <w:rsid w:val="00602E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E33"/>
    <w:rPr>
      <w:b/>
      <w:bCs/>
    </w:rPr>
  </w:style>
  <w:style w:type="character" w:styleId="a4">
    <w:name w:val="Emphasis"/>
    <w:basedOn w:val="a0"/>
    <w:uiPriority w:val="20"/>
    <w:qFormat/>
    <w:rsid w:val="00602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2020-11-03T07:26:00Z</dcterms:created>
  <dcterms:modified xsi:type="dcterms:W3CDTF">2020-11-03T07:46:00Z</dcterms:modified>
</cp:coreProperties>
</file>